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551" w:type="dxa"/>
        <w:tblInd w:w="-572" w:type="dxa"/>
        <w:tblLayout w:type="fixed"/>
        <w:tblLook w:val="0000" w:firstRow="0" w:lastRow="0" w:firstColumn="0" w:lastColumn="0" w:noHBand="0" w:noVBand="0"/>
      </w:tblPr>
      <w:tblGrid>
        <w:gridCol w:w="541"/>
        <w:gridCol w:w="2025"/>
        <w:gridCol w:w="4101"/>
        <w:gridCol w:w="2884"/>
      </w:tblGrid>
      <w:tr w:rsidR="00FF0DCF" w:rsidTr="00FF0DCF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0DCF" w:rsidRDefault="00FF0DCF" w:rsidP="00BD365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0DCF" w:rsidRDefault="00FF0DCF" w:rsidP="00BD365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товара</w:t>
            </w: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0DCF" w:rsidRDefault="00FF0DCF" w:rsidP="00BD3657">
            <w:pPr>
              <w:jc w:val="center"/>
            </w:pPr>
            <w:r>
              <w:rPr>
                <w:bCs/>
                <w:sz w:val="20"/>
                <w:szCs w:val="20"/>
              </w:rPr>
              <w:t>Наименование показателя, технического, функционального параметра, ед. изм. Показателя</w:t>
            </w:r>
          </w:p>
        </w:tc>
      </w:tr>
      <w:tr w:rsidR="00A6493F" w:rsidTr="00703C4F">
        <w:trPr>
          <w:trHeight w:val="274"/>
        </w:trPr>
        <w:tc>
          <w:tcPr>
            <w:tcW w:w="54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0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703C4F" w:rsidRDefault="00703C4F" w:rsidP="003158C7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Оборудование уличное</w:t>
            </w:r>
          </w:p>
          <w:p w:rsidR="00A6493F" w:rsidRDefault="00A6493F" w:rsidP="003158C7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Примерный эскиз</w:t>
            </w:r>
          </w:p>
          <w:p w:rsidR="00A6493F" w:rsidRDefault="00CD742D" w:rsidP="00A826B0">
            <w:pPr>
              <w:rPr>
                <w:sz w:val="20"/>
                <w:szCs w:val="20"/>
              </w:rPr>
            </w:pPr>
            <w:r>
              <w:rPr>
                <w:noProof/>
                <w:lang w:eastAsia="ru-R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4.7pt;height:83.55pt">
                  <v:imagedata r:id="rId4" o:title="Romana GE.057.01"/>
                </v:shape>
              </w:pict>
            </w: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BA5B3C" w:rsidRDefault="00703C4F" w:rsidP="00703C4F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Внешние размеры </w:t>
            </w:r>
          </w:p>
        </w:tc>
      </w:tr>
      <w:tr w:rsidR="00A6493F" w:rsidTr="00D20853">
        <w:trPr>
          <w:trHeight w:val="272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A6493F" w:rsidP="00CD742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Длина, мм </w:t>
            </w:r>
            <w:bookmarkStart w:id="0" w:name="_GoBack"/>
            <w:r>
              <w:rPr>
                <w:sz w:val="20"/>
                <w:szCs w:val="20"/>
              </w:rPr>
              <w:t>(±</w:t>
            </w:r>
            <w:r w:rsidR="00CD742D">
              <w:rPr>
                <w:sz w:val="20"/>
                <w:szCs w:val="20"/>
              </w:rPr>
              <w:t>7</w:t>
            </w:r>
            <w:r>
              <w:rPr>
                <w:sz w:val="20"/>
                <w:szCs w:val="20"/>
              </w:rPr>
              <w:t>0 мм)</w:t>
            </w:r>
            <w:bookmarkEnd w:id="0"/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3158C7" w:rsidRDefault="00192EF7" w:rsidP="00FF0DCF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2865</w:t>
            </w:r>
          </w:p>
        </w:tc>
      </w:tr>
      <w:tr w:rsidR="00A6493F" w:rsidTr="00D20853">
        <w:trPr>
          <w:trHeight w:val="20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A6493F" w:rsidP="00CD742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Ширина, мм (±</w:t>
            </w:r>
            <w:r w:rsidR="00CD742D">
              <w:rPr>
                <w:sz w:val="20"/>
                <w:szCs w:val="20"/>
              </w:rPr>
              <w:t>7</w:t>
            </w:r>
            <w:r>
              <w:rPr>
                <w:sz w:val="20"/>
                <w:szCs w:val="20"/>
              </w:rPr>
              <w:t>0 мм)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3158C7" w:rsidRDefault="00192EF7" w:rsidP="00FF0DCF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2346</w:t>
            </w:r>
          </w:p>
        </w:tc>
      </w:tr>
      <w:tr w:rsidR="00A6493F" w:rsidTr="00D20853">
        <w:trPr>
          <w:trHeight w:val="245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A6493F" w:rsidP="00CD742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Высота, мм (±</w:t>
            </w:r>
            <w:r w:rsidR="00CD742D">
              <w:rPr>
                <w:sz w:val="20"/>
                <w:szCs w:val="20"/>
              </w:rPr>
              <w:t>7</w:t>
            </w:r>
            <w:r>
              <w:rPr>
                <w:sz w:val="20"/>
                <w:szCs w:val="20"/>
              </w:rPr>
              <w:t>0 мм)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3158C7" w:rsidRDefault="00192EF7" w:rsidP="00FF0DCF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2654</w:t>
            </w:r>
          </w:p>
        </w:tc>
      </w:tr>
      <w:tr w:rsidR="00A6493F" w:rsidTr="00D20853">
        <w:trPr>
          <w:trHeight w:val="18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3158C7" w:rsidRDefault="00A6493F" w:rsidP="00BA5B3C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Комплектация</w:t>
            </w:r>
          </w:p>
        </w:tc>
      </w:tr>
      <w:tr w:rsidR="00A6493F" w:rsidTr="00D20853">
        <w:trPr>
          <w:trHeight w:val="85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D4186D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D4186D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703C4F" w:rsidP="003158C7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Сфера 57</w:t>
            </w:r>
            <w:r w:rsidR="00A6493F" w:rsidRPr="003158C7">
              <w:rPr>
                <w:sz w:val="20"/>
                <w:szCs w:val="20"/>
              </w:rPr>
              <w:t>, шт.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3158C7" w:rsidRDefault="00703C4F" w:rsidP="00192EF7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192EF7">
              <w:rPr>
                <w:sz w:val="20"/>
                <w:szCs w:val="20"/>
              </w:rPr>
              <w:t>3</w:t>
            </w:r>
          </w:p>
        </w:tc>
      </w:tr>
      <w:tr w:rsidR="00A6493F" w:rsidTr="00D20853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D4186D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D4186D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703C4F" w:rsidP="009B43FE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Труба 57</w:t>
            </w:r>
            <w:r w:rsidR="00A6493F" w:rsidRPr="003158C7">
              <w:rPr>
                <w:sz w:val="20"/>
                <w:szCs w:val="20"/>
              </w:rPr>
              <w:t xml:space="preserve">, шт. 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3158C7" w:rsidRDefault="009B43FE" w:rsidP="003158C7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</w:tr>
      <w:tr w:rsidR="00A6493F" w:rsidTr="00D20853">
        <w:trPr>
          <w:trHeight w:val="255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D4186D" w:rsidRDefault="00A6493F" w:rsidP="00BA5B3C">
            <w:pPr>
              <w:jc w:val="center"/>
            </w:pPr>
            <w:r>
              <w:rPr>
                <w:sz w:val="20"/>
                <w:szCs w:val="20"/>
              </w:rPr>
              <w:t>Описание конструкции</w:t>
            </w:r>
          </w:p>
        </w:tc>
      </w:tr>
      <w:tr w:rsidR="00A6493F" w:rsidTr="00D20853">
        <w:trPr>
          <w:trHeight w:val="131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3158C7" w:rsidRDefault="00703C4F" w:rsidP="00D4186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Оборудование уличное</w:t>
            </w:r>
            <w:r w:rsidR="00A6493F" w:rsidRPr="003158C7">
              <w:rPr>
                <w:sz w:val="20"/>
                <w:szCs w:val="20"/>
              </w:rPr>
              <w:t xml:space="preserve"> долж</w:t>
            </w:r>
            <w:r>
              <w:rPr>
                <w:sz w:val="20"/>
                <w:szCs w:val="20"/>
              </w:rPr>
              <w:t>но</w:t>
            </w:r>
            <w:r w:rsidR="00A6493F" w:rsidRPr="003158C7">
              <w:rPr>
                <w:sz w:val="20"/>
                <w:szCs w:val="20"/>
              </w:rPr>
              <w:t xml:space="preserve"> представлять собой устойчивую конструкцию, обеспечивающую безопасные условия для </w:t>
            </w:r>
            <w:r>
              <w:rPr>
                <w:sz w:val="20"/>
                <w:szCs w:val="20"/>
              </w:rPr>
              <w:t>развивающих занятий</w:t>
            </w:r>
            <w:r w:rsidR="00A6493F" w:rsidRPr="003158C7">
              <w:rPr>
                <w:sz w:val="20"/>
                <w:szCs w:val="20"/>
              </w:rPr>
              <w:t xml:space="preserve"> на открытом воздухе.</w:t>
            </w:r>
          </w:p>
          <w:p w:rsidR="00A6493F" w:rsidRDefault="00A6493F" w:rsidP="00B1618B">
            <w:pPr>
              <w:rPr>
                <w:sz w:val="20"/>
                <w:szCs w:val="20"/>
              </w:rPr>
            </w:pPr>
            <w:r w:rsidRPr="00D4186D">
              <w:rPr>
                <w:sz w:val="20"/>
                <w:szCs w:val="20"/>
              </w:rPr>
              <w:t xml:space="preserve">Конструкция должна обладать высокой </w:t>
            </w:r>
            <w:proofErr w:type="spellStart"/>
            <w:r w:rsidRPr="00D4186D">
              <w:rPr>
                <w:sz w:val="20"/>
                <w:szCs w:val="20"/>
              </w:rPr>
              <w:t>ударопрочностью</w:t>
            </w:r>
            <w:proofErr w:type="spellEnd"/>
            <w:r w:rsidRPr="00D4186D">
              <w:rPr>
                <w:sz w:val="20"/>
                <w:szCs w:val="20"/>
              </w:rPr>
              <w:t xml:space="preserve"> и </w:t>
            </w:r>
            <w:proofErr w:type="spellStart"/>
            <w:r w:rsidRPr="00D4186D">
              <w:rPr>
                <w:sz w:val="20"/>
                <w:szCs w:val="20"/>
              </w:rPr>
              <w:t>виброустойчивостью</w:t>
            </w:r>
            <w:proofErr w:type="spellEnd"/>
            <w:r w:rsidRPr="00D4186D">
              <w:rPr>
                <w:sz w:val="20"/>
                <w:szCs w:val="20"/>
              </w:rPr>
              <w:t>. Во избежание травм и застревания одежды и частей тела</w:t>
            </w:r>
            <w:r>
              <w:rPr>
                <w:sz w:val="20"/>
                <w:szCs w:val="20"/>
              </w:rPr>
              <w:t>, изделие</w:t>
            </w:r>
            <w:r w:rsidRPr="00D4186D">
              <w:rPr>
                <w:sz w:val="20"/>
                <w:szCs w:val="20"/>
              </w:rPr>
              <w:t xml:space="preserve"> должн</w:t>
            </w:r>
            <w:r>
              <w:rPr>
                <w:sz w:val="20"/>
                <w:szCs w:val="20"/>
              </w:rPr>
              <w:t>о</w:t>
            </w:r>
            <w:r w:rsidRPr="00D4186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быть </w:t>
            </w:r>
            <w:r w:rsidRPr="00D4186D">
              <w:rPr>
                <w:sz w:val="20"/>
                <w:szCs w:val="20"/>
              </w:rPr>
              <w:t>разработан</w:t>
            </w:r>
            <w:r>
              <w:rPr>
                <w:sz w:val="20"/>
                <w:szCs w:val="20"/>
              </w:rPr>
              <w:t>о</w:t>
            </w:r>
            <w:r w:rsidRPr="00D4186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и изготовлено в соответствии с</w:t>
            </w:r>
            <w:r w:rsidRPr="00D4186D">
              <w:rPr>
                <w:sz w:val="20"/>
                <w:szCs w:val="20"/>
              </w:rPr>
              <w:t xml:space="preserve"> требованиям</w:t>
            </w:r>
            <w:r>
              <w:rPr>
                <w:sz w:val="20"/>
                <w:szCs w:val="20"/>
              </w:rPr>
              <w:t>и</w:t>
            </w:r>
            <w:r w:rsidRPr="00D4186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ГОСТ Р </w:t>
            </w:r>
            <w:r w:rsidR="00703C4F">
              <w:rPr>
                <w:sz w:val="20"/>
                <w:szCs w:val="20"/>
              </w:rPr>
              <w:t>52169-2012</w:t>
            </w:r>
            <w:r>
              <w:rPr>
                <w:sz w:val="20"/>
                <w:szCs w:val="20"/>
              </w:rPr>
              <w:t xml:space="preserve">. </w:t>
            </w:r>
          </w:p>
          <w:p w:rsidR="00A6493F" w:rsidRDefault="00A6493F" w:rsidP="009D73C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D4186D">
              <w:rPr>
                <w:sz w:val="20"/>
                <w:szCs w:val="20"/>
              </w:rPr>
              <w:t>Изделие должно крепиться анкерными болтами к бетонному основанию</w:t>
            </w:r>
            <w:r>
              <w:rPr>
                <w:sz w:val="20"/>
                <w:szCs w:val="20"/>
              </w:rPr>
              <w:t xml:space="preserve"> или раме</w:t>
            </w:r>
            <w:r w:rsidR="00703C4F">
              <w:rPr>
                <w:sz w:val="20"/>
                <w:szCs w:val="20"/>
              </w:rPr>
              <w:t>, либо должно иметь крепление в виде забетонированных закладных труб</w:t>
            </w:r>
            <w:r w:rsidRPr="00D4186D">
              <w:rPr>
                <w:sz w:val="20"/>
                <w:szCs w:val="20"/>
              </w:rPr>
              <w:t>. Изделие должно быть антивандальным.</w:t>
            </w:r>
          </w:p>
          <w:p w:rsidR="00A6493F" w:rsidRPr="009D73CD" w:rsidRDefault="00A6493F" w:rsidP="009D73C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9D73CD">
              <w:rPr>
                <w:sz w:val="20"/>
                <w:szCs w:val="20"/>
              </w:rPr>
              <w:t>Минимальный радиус закругления</w:t>
            </w:r>
            <w:r>
              <w:rPr>
                <w:sz w:val="20"/>
                <w:szCs w:val="20"/>
              </w:rPr>
              <w:t xml:space="preserve"> выступающих элементов изделия, доступных пользователю - </w:t>
            </w:r>
            <w:r w:rsidRPr="009D73CD">
              <w:rPr>
                <w:sz w:val="20"/>
                <w:szCs w:val="20"/>
              </w:rPr>
              <w:t>не менее 3 мм.</w:t>
            </w:r>
          </w:p>
          <w:p w:rsidR="00A6493F" w:rsidRDefault="00A6493F" w:rsidP="009D73C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9D73CD">
              <w:rPr>
                <w:sz w:val="20"/>
                <w:szCs w:val="20"/>
              </w:rPr>
              <w:t>Выступающие части болтовых соединений должны быть з</w:t>
            </w:r>
            <w:r>
              <w:rPr>
                <w:sz w:val="20"/>
                <w:szCs w:val="20"/>
              </w:rPr>
              <w:t xml:space="preserve">ащищены пластиковыми заглушками либо иным способом, предусмотренным требованиями ГОСТ Р </w:t>
            </w:r>
            <w:r w:rsidR="00703C4F">
              <w:rPr>
                <w:sz w:val="20"/>
                <w:szCs w:val="20"/>
              </w:rPr>
              <w:t>52169-2012</w:t>
            </w:r>
            <w:r>
              <w:rPr>
                <w:sz w:val="20"/>
                <w:szCs w:val="20"/>
              </w:rPr>
              <w:t xml:space="preserve"> и позволяющими обеспечить безопасность конструкции.</w:t>
            </w:r>
          </w:p>
          <w:p w:rsidR="00A6493F" w:rsidRPr="009D73CD" w:rsidRDefault="00A6493F" w:rsidP="009D73C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Выступающие и доступные торцы труб при их наличии должны быть закрыты пластиковыми антивандальными заглушками.</w:t>
            </w:r>
          </w:p>
          <w:p w:rsidR="00A6493F" w:rsidRDefault="00A6493F" w:rsidP="009D73C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9D73CD">
              <w:rPr>
                <w:sz w:val="20"/>
                <w:szCs w:val="20"/>
              </w:rPr>
              <w:t>Все металлические части конструкции должны быть окрашены полимерной порошковой эмалью методом запекания в заводских условиях, что предотвращает металл от коррозии.</w:t>
            </w:r>
            <w:r>
              <w:rPr>
                <w:sz w:val="20"/>
                <w:szCs w:val="20"/>
              </w:rPr>
              <w:t xml:space="preserve"> Анкерные болты</w:t>
            </w:r>
            <w:r w:rsidR="00703C4F">
              <w:rPr>
                <w:sz w:val="20"/>
                <w:szCs w:val="20"/>
              </w:rPr>
              <w:t xml:space="preserve"> либо крепежные изделия</w:t>
            </w:r>
            <w:r>
              <w:rPr>
                <w:sz w:val="20"/>
                <w:szCs w:val="20"/>
              </w:rPr>
              <w:t xml:space="preserve"> должны быть оцинкованы. </w:t>
            </w:r>
          </w:p>
          <w:p w:rsidR="00A6493F" w:rsidRDefault="00A6493F" w:rsidP="00703C4F">
            <w:pPr>
              <w:snapToGrid w:val="0"/>
              <w:ind w:firstLine="34"/>
              <w:contextualSpacing/>
            </w:pPr>
            <w:r>
              <w:rPr>
                <w:sz w:val="20"/>
                <w:szCs w:val="20"/>
              </w:rPr>
              <w:t>Кажд</w:t>
            </w:r>
            <w:r w:rsidR="00703C4F">
              <w:rPr>
                <w:sz w:val="20"/>
                <w:szCs w:val="20"/>
              </w:rPr>
              <w:t>ое оборудование</w:t>
            </w:r>
            <w:r>
              <w:rPr>
                <w:sz w:val="20"/>
                <w:szCs w:val="20"/>
              </w:rPr>
              <w:t xml:space="preserve"> согласно ГОСТ Р </w:t>
            </w:r>
            <w:r w:rsidR="00703C4F">
              <w:rPr>
                <w:sz w:val="20"/>
                <w:szCs w:val="20"/>
              </w:rPr>
              <w:t>52169-2012</w:t>
            </w:r>
            <w:r>
              <w:rPr>
                <w:sz w:val="20"/>
                <w:szCs w:val="20"/>
              </w:rPr>
              <w:t xml:space="preserve"> комплектуется табличкой информационной, на которой должна быть нанесена информация о производителе, месяце и годе из</w:t>
            </w:r>
            <w:r w:rsidR="00703C4F">
              <w:rPr>
                <w:sz w:val="20"/>
                <w:szCs w:val="20"/>
              </w:rPr>
              <w:t>готовления, обозначение изделия</w:t>
            </w:r>
            <w:r>
              <w:rPr>
                <w:sz w:val="20"/>
                <w:szCs w:val="20"/>
              </w:rPr>
              <w:t>.</w:t>
            </w:r>
          </w:p>
        </w:tc>
      </w:tr>
      <w:tr w:rsidR="00A6493F" w:rsidTr="00865945">
        <w:trPr>
          <w:trHeight w:val="131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034632" w:rsidRDefault="00703C4F" w:rsidP="00DE52A8">
            <w:pPr>
              <w:snapToGrid w:val="0"/>
              <w:ind w:firstLine="34"/>
              <w:contextualSpacing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Сфера 57</w:t>
            </w:r>
          </w:p>
        </w:tc>
      </w:tr>
      <w:tr w:rsidR="00A6493F" w:rsidTr="000F54DF">
        <w:trPr>
          <w:trHeight w:val="131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93F" w:rsidRDefault="00A6493F" w:rsidP="000F54D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Default="00703C4F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Сфера должна состоять из двух пластиковых полусфер, кронштейна металлического и заглушек. </w:t>
            </w:r>
          </w:p>
          <w:p w:rsidR="00703C4F" w:rsidRDefault="00703C4F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Полусферы представляют собой корпусную деталь в виде пустотелой полусферы диаметром не менее 205 мм и высотой от плоскости до вершины радиуса не менее 102 мм. Внутри полусферы расположены ребра жесткости и посадочные места отверстий. Для скрепления двух полусфер между собой выполнены 4 отверстия диаметрами не менее 9,2 мм, которые расположены на расстоянии не менее 100 мм по осевом. </w:t>
            </w:r>
          </w:p>
          <w:p w:rsidR="00036969" w:rsidRDefault="00036969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Кронштейн металлический выполнен из листа металлического толщиной не менее 2,5 мм. Представляет собой деталь крестообразной формы с полусферическими радиусными частями по четырем краям, радиусы не менее 28,5 мм. В радиусных частях выполнены отверстия-пазы размерами не менее 40х12 мм, всего 4 шт. Отверстия-пазы расположены от края крестообразных окончаний на расстоянии не менее 22 мм и расположены длинной стороной перпендикулярно крестообразным окончанием, которые позволяют регулировать угол установки кронштейна. </w:t>
            </w:r>
          </w:p>
          <w:p w:rsidR="00036969" w:rsidRDefault="00036969" w:rsidP="00A6493F">
            <w:pPr>
              <w:snapToGrid w:val="0"/>
              <w:ind w:firstLine="34"/>
              <w:contextualSpacing/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Отверстия под крепления пластиковых полусфера закрываются заглушками из пластика, диаметром не менее 25 мм по </w:t>
            </w:r>
            <w:proofErr w:type="spellStart"/>
            <w:r>
              <w:rPr>
                <w:sz w:val="20"/>
                <w:szCs w:val="20"/>
              </w:rPr>
              <w:t>наружнему</w:t>
            </w:r>
            <w:proofErr w:type="spellEnd"/>
            <w:r>
              <w:rPr>
                <w:sz w:val="20"/>
                <w:szCs w:val="20"/>
              </w:rPr>
              <w:t xml:space="preserve"> бортику. Заглушка представляет собой деталь в виде цилиндра, усеченного с высокой стороной размером не менее 34 мм и низкой стороной размером не менее 9 мм. </w:t>
            </w:r>
          </w:p>
        </w:tc>
      </w:tr>
      <w:tr w:rsidR="009A066F" w:rsidTr="00560DA4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9A066F" w:rsidRDefault="009A066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A066F" w:rsidRDefault="009A066F" w:rsidP="009A066F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Труба 57</w:t>
            </w:r>
          </w:p>
        </w:tc>
      </w:tr>
      <w:tr w:rsidR="009A066F" w:rsidTr="000F54DF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9A066F" w:rsidRDefault="009A066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066F" w:rsidRDefault="009A066F" w:rsidP="000F54D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A066F" w:rsidRDefault="009A066F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Трубы выполнены из трубы стальной диаметром не менее 57 мм и толщиной стенки не менее 3 мм. </w:t>
            </w:r>
          </w:p>
          <w:p w:rsidR="009A066F" w:rsidRDefault="009A066F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 трубах, которые соединяются со сферой, в местах крепления сфер выполнены сквозные отверстия диаметром не менее 11 мм. </w:t>
            </w:r>
          </w:p>
          <w:p w:rsidR="009A066F" w:rsidRDefault="009A066F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Концы труб, которые бетонируются в землю закрыты заглушками пластиковыми плоскими. </w:t>
            </w:r>
          </w:p>
          <w:p w:rsidR="009A066F" w:rsidRDefault="009A066F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Согнутые трубы имеют радиусы </w:t>
            </w:r>
            <w:proofErr w:type="spellStart"/>
            <w:r>
              <w:rPr>
                <w:sz w:val="20"/>
                <w:szCs w:val="20"/>
              </w:rPr>
              <w:t>гиба</w:t>
            </w:r>
            <w:proofErr w:type="spellEnd"/>
            <w:r>
              <w:rPr>
                <w:sz w:val="20"/>
                <w:szCs w:val="20"/>
              </w:rPr>
              <w:t xml:space="preserve"> не менее 150 мм по внутренней стороне. Прямые участки для согнутых участков трубы не менее 100 мм. </w:t>
            </w:r>
          </w:p>
        </w:tc>
      </w:tr>
    </w:tbl>
    <w:p w:rsidR="00FD00F7" w:rsidRDefault="00FD00F7"/>
    <w:sectPr w:rsidR="00FD00F7" w:rsidSect="00D4186D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6B0"/>
    <w:rsid w:val="00034632"/>
    <w:rsid w:val="00036969"/>
    <w:rsid w:val="00051847"/>
    <w:rsid w:val="000A78CD"/>
    <w:rsid w:val="000B3D05"/>
    <w:rsid w:val="000B49D1"/>
    <w:rsid w:val="000C5D58"/>
    <w:rsid w:val="000D57F3"/>
    <w:rsid w:val="000F54DF"/>
    <w:rsid w:val="00115A5E"/>
    <w:rsid w:val="00192EF7"/>
    <w:rsid w:val="0029008D"/>
    <w:rsid w:val="002A2CE4"/>
    <w:rsid w:val="003158C7"/>
    <w:rsid w:val="00406E80"/>
    <w:rsid w:val="004532C3"/>
    <w:rsid w:val="0047549D"/>
    <w:rsid w:val="00483763"/>
    <w:rsid w:val="004D4FC1"/>
    <w:rsid w:val="005142F2"/>
    <w:rsid w:val="0056426A"/>
    <w:rsid w:val="00592895"/>
    <w:rsid w:val="00593597"/>
    <w:rsid w:val="00645D5B"/>
    <w:rsid w:val="00653E56"/>
    <w:rsid w:val="00691488"/>
    <w:rsid w:val="006C1041"/>
    <w:rsid w:val="00703C4F"/>
    <w:rsid w:val="0072280F"/>
    <w:rsid w:val="00762284"/>
    <w:rsid w:val="00782137"/>
    <w:rsid w:val="00784F6E"/>
    <w:rsid w:val="007948E7"/>
    <w:rsid w:val="00814F75"/>
    <w:rsid w:val="008574C2"/>
    <w:rsid w:val="009A066F"/>
    <w:rsid w:val="009B43FE"/>
    <w:rsid w:val="009B7749"/>
    <w:rsid w:val="009D73CD"/>
    <w:rsid w:val="00A6493F"/>
    <w:rsid w:val="00A826B0"/>
    <w:rsid w:val="00A95E85"/>
    <w:rsid w:val="00AC67BC"/>
    <w:rsid w:val="00B1618B"/>
    <w:rsid w:val="00B3118E"/>
    <w:rsid w:val="00B60488"/>
    <w:rsid w:val="00B80CE8"/>
    <w:rsid w:val="00BA5B3C"/>
    <w:rsid w:val="00BD4AE6"/>
    <w:rsid w:val="00BE0CC3"/>
    <w:rsid w:val="00C27A18"/>
    <w:rsid w:val="00CB58D5"/>
    <w:rsid w:val="00CD742D"/>
    <w:rsid w:val="00CF6C49"/>
    <w:rsid w:val="00D37ED4"/>
    <w:rsid w:val="00D4186D"/>
    <w:rsid w:val="00D85D43"/>
    <w:rsid w:val="00DD2C86"/>
    <w:rsid w:val="00DE52A8"/>
    <w:rsid w:val="00E27017"/>
    <w:rsid w:val="00E6319A"/>
    <w:rsid w:val="00E650F3"/>
    <w:rsid w:val="00E94843"/>
    <w:rsid w:val="00EA4216"/>
    <w:rsid w:val="00EE2FA5"/>
    <w:rsid w:val="00EF7ECF"/>
    <w:rsid w:val="00F32E10"/>
    <w:rsid w:val="00F8374C"/>
    <w:rsid w:val="00FA1968"/>
    <w:rsid w:val="00FA54DE"/>
    <w:rsid w:val="00FA743B"/>
    <w:rsid w:val="00FD00F7"/>
    <w:rsid w:val="00FF0DCF"/>
    <w:rsid w:val="00FF4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  <w15:docId w15:val="{34403339-D40B-47C0-AEF3-9199D5B93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26B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C67B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C67BC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132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417</TotalTime>
  <Pages>2</Pages>
  <Words>517</Words>
  <Characters>2950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Платонова Светлана Юрьевна</dc:creator>
  <cp:lastModifiedBy>Ермаков Владимир Сергеевич</cp:lastModifiedBy>
  <cp:revision>40</cp:revision>
  <dcterms:created xsi:type="dcterms:W3CDTF">2018-11-17T04:30:00Z</dcterms:created>
  <dcterms:modified xsi:type="dcterms:W3CDTF">2021-02-16T09:54:00Z</dcterms:modified>
</cp:coreProperties>
</file>